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8D3701" w14:textId="77777777" w:rsidR="00A47CA3" w:rsidRPr="00FA11E3" w:rsidRDefault="00A47CA3" w:rsidP="00FA11E3">
      <w:pPr>
        <w:spacing w:line="480" w:lineRule="auto"/>
        <w:rPr>
          <w:rFonts w:ascii="Times New Roman" w:hAnsi="Times New Roman" w:cs="Times New Roman"/>
          <w:sz w:val="24"/>
          <w:szCs w:val="24"/>
        </w:rPr>
      </w:pPr>
    </w:p>
    <w:p w14:paraId="34C81F6C" w14:textId="77777777" w:rsidR="00A47CA3" w:rsidRPr="00FA11E3" w:rsidRDefault="00A47CA3" w:rsidP="00FA11E3">
      <w:pPr>
        <w:spacing w:line="480" w:lineRule="auto"/>
        <w:rPr>
          <w:rFonts w:ascii="Times New Roman" w:hAnsi="Times New Roman" w:cs="Times New Roman"/>
          <w:sz w:val="24"/>
          <w:szCs w:val="24"/>
        </w:rPr>
      </w:pPr>
    </w:p>
    <w:p w14:paraId="1554224F" w14:textId="6113CD10" w:rsidR="00A47CA3" w:rsidRPr="00FA11E3" w:rsidRDefault="00FA11E3" w:rsidP="00FA11E3">
      <w:pPr>
        <w:spacing w:line="480" w:lineRule="auto"/>
        <w:jc w:val="center"/>
        <w:rPr>
          <w:rFonts w:ascii="Times New Roman" w:hAnsi="Times New Roman" w:cs="Times New Roman"/>
          <w:sz w:val="24"/>
          <w:szCs w:val="24"/>
        </w:rPr>
      </w:pPr>
      <w:r w:rsidRPr="00FA11E3">
        <w:rPr>
          <w:rFonts w:ascii="Times New Roman" w:hAnsi="Times New Roman" w:cs="Times New Roman"/>
          <w:sz w:val="24"/>
          <w:szCs w:val="24"/>
        </w:rPr>
        <w:t>Government Intervention</w:t>
      </w:r>
    </w:p>
    <w:p w14:paraId="4FAEC610" w14:textId="5815D1C3" w:rsidR="00A47CA3" w:rsidRPr="00FA11E3" w:rsidRDefault="00FA11E3" w:rsidP="00FA11E3">
      <w:pPr>
        <w:spacing w:line="480" w:lineRule="auto"/>
        <w:jc w:val="center"/>
        <w:rPr>
          <w:rFonts w:ascii="Times New Roman" w:hAnsi="Times New Roman" w:cs="Times New Roman"/>
          <w:sz w:val="24"/>
          <w:szCs w:val="24"/>
        </w:rPr>
      </w:pPr>
      <w:r w:rsidRPr="00FA11E3">
        <w:rPr>
          <w:rFonts w:ascii="Times New Roman" w:hAnsi="Times New Roman" w:cs="Times New Roman"/>
          <w:sz w:val="24"/>
          <w:szCs w:val="24"/>
        </w:rPr>
        <w:t>Students Name</w:t>
      </w:r>
    </w:p>
    <w:p w14:paraId="581D0FDD" w14:textId="72BE0638" w:rsidR="00A47CA3" w:rsidRPr="00FA11E3" w:rsidRDefault="00FA11E3" w:rsidP="00FA11E3">
      <w:pPr>
        <w:spacing w:line="480" w:lineRule="auto"/>
        <w:jc w:val="center"/>
        <w:rPr>
          <w:rFonts w:ascii="Times New Roman" w:hAnsi="Times New Roman" w:cs="Times New Roman"/>
          <w:sz w:val="24"/>
          <w:szCs w:val="24"/>
        </w:rPr>
      </w:pPr>
      <w:r w:rsidRPr="00FA11E3">
        <w:rPr>
          <w:rFonts w:ascii="Times New Roman" w:hAnsi="Times New Roman" w:cs="Times New Roman"/>
          <w:sz w:val="24"/>
          <w:szCs w:val="24"/>
        </w:rPr>
        <w:t>Institution Affiliation</w:t>
      </w:r>
    </w:p>
    <w:p w14:paraId="7F017B3D" w14:textId="59E584A2" w:rsidR="00A47CA3" w:rsidRPr="00FA11E3" w:rsidRDefault="00FA11E3" w:rsidP="00FA11E3">
      <w:pPr>
        <w:spacing w:line="480" w:lineRule="auto"/>
        <w:jc w:val="center"/>
        <w:rPr>
          <w:rFonts w:ascii="Times New Roman" w:hAnsi="Times New Roman" w:cs="Times New Roman"/>
          <w:sz w:val="24"/>
          <w:szCs w:val="24"/>
        </w:rPr>
      </w:pPr>
      <w:r w:rsidRPr="00FA11E3">
        <w:rPr>
          <w:rFonts w:ascii="Times New Roman" w:hAnsi="Times New Roman" w:cs="Times New Roman"/>
          <w:sz w:val="24"/>
          <w:szCs w:val="24"/>
        </w:rPr>
        <w:t>Date of Submission</w:t>
      </w:r>
    </w:p>
    <w:p w14:paraId="5431C688" w14:textId="77777777" w:rsidR="00A47CA3" w:rsidRPr="00FA11E3" w:rsidRDefault="00A47CA3" w:rsidP="00FA11E3">
      <w:pPr>
        <w:spacing w:line="480" w:lineRule="auto"/>
        <w:rPr>
          <w:rFonts w:ascii="Times New Roman" w:hAnsi="Times New Roman" w:cs="Times New Roman"/>
          <w:sz w:val="24"/>
          <w:szCs w:val="24"/>
        </w:rPr>
      </w:pPr>
    </w:p>
    <w:p w14:paraId="7C0746B5" w14:textId="77777777" w:rsidR="00A47CA3" w:rsidRPr="00FA11E3" w:rsidRDefault="00A47CA3" w:rsidP="00FA11E3">
      <w:pPr>
        <w:spacing w:line="480" w:lineRule="auto"/>
        <w:rPr>
          <w:rFonts w:ascii="Times New Roman" w:hAnsi="Times New Roman" w:cs="Times New Roman"/>
          <w:sz w:val="24"/>
          <w:szCs w:val="24"/>
        </w:rPr>
      </w:pPr>
    </w:p>
    <w:p w14:paraId="660DD568" w14:textId="77777777" w:rsidR="00A47CA3" w:rsidRPr="00FA11E3" w:rsidRDefault="00A47CA3" w:rsidP="00FA11E3">
      <w:pPr>
        <w:spacing w:line="480" w:lineRule="auto"/>
        <w:rPr>
          <w:rFonts w:ascii="Times New Roman" w:hAnsi="Times New Roman" w:cs="Times New Roman"/>
          <w:sz w:val="24"/>
          <w:szCs w:val="24"/>
        </w:rPr>
      </w:pPr>
    </w:p>
    <w:p w14:paraId="71ED3474" w14:textId="77777777" w:rsidR="00A47CA3" w:rsidRPr="00FA11E3" w:rsidRDefault="00A47CA3" w:rsidP="00FA11E3">
      <w:pPr>
        <w:spacing w:line="480" w:lineRule="auto"/>
        <w:rPr>
          <w:rFonts w:ascii="Times New Roman" w:hAnsi="Times New Roman" w:cs="Times New Roman"/>
          <w:sz w:val="24"/>
          <w:szCs w:val="24"/>
        </w:rPr>
      </w:pPr>
    </w:p>
    <w:p w14:paraId="53FE6A69" w14:textId="77777777" w:rsidR="00A47CA3" w:rsidRPr="00FA11E3" w:rsidRDefault="00A47CA3" w:rsidP="00FA11E3">
      <w:pPr>
        <w:spacing w:line="480" w:lineRule="auto"/>
        <w:rPr>
          <w:rFonts w:ascii="Times New Roman" w:hAnsi="Times New Roman" w:cs="Times New Roman"/>
          <w:sz w:val="24"/>
          <w:szCs w:val="24"/>
        </w:rPr>
      </w:pPr>
    </w:p>
    <w:p w14:paraId="11008159" w14:textId="77777777" w:rsidR="00A47CA3" w:rsidRPr="00FA11E3" w:rsidRDefault="00A47CA3" w:rsidP="00FA11E3">
      <w:pPr>
        <w:spacing w:line="480" w:lineRule="auto"/>
        <w:rPr>
          <w:rFonts w:ascii="Times New Roman" w:hAnsi="Times New Roman" w:cs="Times New Roman"/>
          <w:sz w:val="24"/>
          <w:szCs w:val="24"/>
        </w:rPr>
      </w:pPr>
    </w:p>
    <w:p w14:paraId="4C3F9AD7" w14:textId="77777777" w:rsidR="00A47CA3" w:rsidRPr="00FA11E3" w:rsidRDefault="00A47CA3" w:rsidP="00FA11E3">
      <w:pPr>
        <w:spacing w:line="480" w:lineRule="auto"/>
        <w:rPr>
          <w:rFonts w:ascii="Times New Roman" w:hAnsi="Times New Roman" w:cs="Times New Roman"/>
          <w:sz w:val="24"/>
          <w:szCs w:val="24"/>
        </w:rPr>
      </w:pPr>
    </w:p>
    <w:p w14:paraId="6428478A" w14:textId="77777777" w:rsidR="00A47CA3" w:rsidRPr="00FA11E3" w:rsidRDefault="00A47CA3" w:rsidP="00FA11E3">
      <w:pPr>
        <w:spacing w:line="480" w:lineRule="auto"/>
        <w:rPr>
          <w:rFonts w:ascii="Times New Roman" w:hAnsi="Times New Roman" w:cs="Times New Roman"/>
          <w:sz w:val="24"/>
          <w:szCs w:val="24"/>
        </w:rPr>
      </w:pPr>
    </w:p>
    <w:p w14:paraId="4E0C973C" w14:textId="77777777" w:rsidR="00A47CA3" w:rsidRPr="00FA11E3" w:rsidRDefault="00A47CA3" w:rsidP="00FA11E3">
      <w:pPr>
        <w:spacing w:line="480" w:lineRule="auto"/>
        <w:rPr>
          <w:rFonts w:ascii="Times New Roman" w:hAnsi="Times New Roman" w:cs="Times New Roman"/>
          <w:sz w:val="24"/>
          <w:szCs w:val="24"/>
        </w:rPr>
      </w:pPr>
    </w:p>
    <w:p w14:paraId="6CAC6543" w14:textId="77777777" w:rsidR="00A47CA3" w:rsidRPr="00FA11E3" w:rsidRDefault="00A47CA3" w:rsidP="00FA11E3">
      <w:pPr>
        <w:spacing w:line="480" w:lineRule="auto"/>
        <w:rPr>
          <w:rFonts w:ascii="Times New Roman" w:hAnsi="Times New Roman" w:cs="Times New Roman"/>
          <w:sz w:val="24"/>
          <w:szCs w:val="24"/>
        </w:rPr>
      </w:pPr>
    </w:p>
    <w:p w14:paraId="684693BE" w14:textId="03FCE02B" w:rsidR="00A47CA3" w:rsidRDefault="00A47CA3" w:rsidP="00FA11E3">
      <w:pPr>
        <w:spacing w:line="480" w:lineRule="auto"/>
        <w:rPr>
          <w:rFonts w:ascii="Times New Roman" w:hAnsi="Times New Roman" w:cs="Times New Roman"/>
          <w:sz w:val="24"/>
          <w:szCs w:val="24"/>
        </w:rPr>
      </w:pPr>
    </w:p>
    <w:p w14:paraId="17307CA2" w14:textId="77777777" w:rsidR="00FA11E3" w:rsidRPr="00FA11E3" w:rsidRDefault="00FA11E3" w:rsidP="00FA11E3">
      <w:pPr>
        <w:spacing w:line="480" w:lineRule="auto"/>
        <w:rPr>
          <w:rFonts w:ascii="Times New Roman" w:hAnsi="Times New Roman" w:cs="Times New Roman"/>
          <w:sz w:val="24"/>
          <w:szCs w:val="24"/>
        </w:rPr>
      </w:pPr>
    </w:p>
    <w:p w14:paraId="43A33591" w14:textId="3F6E27EE" w:rsidR="00A47CA3" w:rsidRPr="00FA11E3" w:rsidRDefault="00FA11E3" w:rsidP="00FA11E3">
      <w:pPr>
        <w:spacing w:line="480" w:lineRule="auto"/>
        <w:jc w:val="center"/>
        <w:rPr>
          <w:rFonts w:ascii="Times New Roman" w:hAnsi="Times New Roman" w:cs="Times New Roman"/>
          <w:sz w:val="24"/>
          <w:szCs w:val="24"/>
        </w:rPr>
      </w:pPr>
      <w:r w:rsidRPr="00FA11E3">
        <w:rPr>
          <w:rFonts w:ascii="Times New Roman" w:hAnsi="Times New Roman" w:cs="Times New Roman"/>
          <w:sz w:val="24"/>
          <w:szCs w:val="24"/>
        </w:rPr>
        <w:lastRenderedPageBreak/>
        <w:t>Government Intervention</w:t>
      </w:r>
    </w:p>
    <w:p w14:paraId="7AC2C4DB" w14:textId="77777777" w:rsidR="00FA11E3" w:rsidRDefault="00FA11E3" w:rsidP="00FA11E3">
      <w:pPr>
        <w:spacing w:line="480" w:lineRule="auto"/>
        <w:ind w:firstLine="720"/>
        <w:jc w:val="both"/>
        <w:rPr>
          <w:rFonts w:ascii="Times New Roman" w:hAnsi="Times New Roman" w:cs="Times New Roman"/>
          <w:sz w:val="24"/>
          <w:szCs w:val="24"/>
        </w:rPr>
      </w:pPr>
      <w:r w:rsidRPr="00FA11E3">
        <w:rPr>
          <w:rFonts w:ascii="Times New Roman" w:hAnsi="Times New Roman" w:cs="Times New Roman"/>
          <w:sz w:val="24"/>
          <w:szCs w:val="24"/>
        </w:rPr>
        <w:t>As an economist, there is no aspect of a real model of a state that operates without government intervention. Even libertarian economists would admit the importance of having state protection of property rights as well balancing expenditure on national def</w:t>
      </w:r>
      <w:r w:rsidRPr="00FA11E3">
        <w:rPr>
          <w:rFonts w:ascii="Times New Roman" w:hAnsi="Times New Roman" w:cs="Times New Roman"/>
          <w:sz w:val="24"/>
          <w:szCs w:val="24"/>
        </w:rPr>
        <w:t xml:space="preserve">ense. In my opinion, government intervention contributes </w:t>
      </w:r>
      <w:r w:rsidR="00560BDF" w:rsidRPr="00FA11E3">
        <w:rPr>
          <w:rFonts w:ascii="Times New Roman" w:hAnsi="Times New Roman" w:cs="Times New Roman"/>
          <w:sz w:val="24"/>
          <w:szCs w:val="24"/>
        </w:rPr>
        <w:t>significantly to the economic sector of the state. For instance, it can bring equality by reallocating wealth and income to promote equality of opportunities and outcomes. Sometimes, markets fail to control externalities, making them underperform, especially by producing less public/merit goods. However, the government can get in and deliver those goods under positive externalities or subsidies</w:t>
      </w:r>
      <w:r w:rsidRPr="00FA11E3">
        <w:rPr>
          <w:rFonts w:ascii="Times New Roman" w:hAnsi="Times New Roman" w:cs="Times New Roman"/>
          <w:sz w:val="24"/>
          <w:szCs w:val="24"/>
        </w:rPr>
        <w:t xml:space="preserve"> so that everyone can enjoy the social benefit. </w:t>
      </w:r>
    </w:p>
    <w:p w14:paraId="1873ECA8" w14:textId="3A2A105E" w:rsidR="00A05CF2" w:rsidRPr="00FA11E3" w:rsidRDefault="00FA11E3" w:rsidP="00FA11E3">
      <w:pPr>
        <w:spacing w:line="480" w:lineRule="auto"/>
        <w:ind w:firstLine="720"/>
        <w:jc w:val="both"/>
        <w:rPr>
          <w:rFonts w:ascii="Times New Roman" w:hAnsi="Times New Roman" w:cs="Times New Roman"/>
          <w:sz w:val="24"/>
          <w:szCs w:val="24"/>
        </w:rPr>
      </w:pPr>
      <w:r w:rsidRPr="00FA11E3">
        <w:rPr>
          <w:rFonts w:ascii="Times New Roman" w:hAnsi="Times New Roman" w:cs="Times New Roman"/>
          <w:sz w:val="24"/>
          <w:szCs w:val="24"/>
        </w:rPr>
        <w:t xml:space="preserve">During an </w:t>
      </w:r>
      <w:r w:rsidRPr="00FA11E3">
        <w:rPr>
          <w:rFonts w:ascii="Times New Roman" w:hAnsi="Times New Roman" w:cs="Times New Roman"/>
          <w:sz w:val="24"/>
          <w:szCs w:val="24"/>
        </w:rPr>
        <w:t>extreme recession, the government can take loan/borrow money from international monetary funds or private sectors and spend it by employing unused resources. Currently, the whole world is affected by a major disaster virus known as Covid-19. Every state go</w:t>
      </w:r>
      <w:r w:rsidRPr="00FA11E3">
        <w:rPr>
          <w:rFonts w:ascii="Times New Roman" w:hAnsi="Times New Roman" w:cs="Times New Roman"/>
          <w:sz w:val="24"/>
          <w:szCs w:val="24"/>
        </w:rPr>
        <w:t xml:space="preserve">vernment has a great role </w:t>
      </w:r>
      <w:r w:rsidR="00B744F4" w:rsidRPr="00FA11E3">
        <w:rPr>
          <w:rFonts w:ascii="Times New Roman" w:hAnsi="Times New Roman" w:cs="Times New Roman"/>
          <w:sz w:val="24"/>
          <w:szCs w:val="24"/>
        </w:rPr>
        <w:t xml:space="preserve">in controlling the spread of the virus by passing some laws such as curfew, mandatory quarantine, and lockdowns. Simultaneously, the economy has been greatly affected since some businesses have been forced to close, and others are operating under limitations that bring fewer returns. The government has to contribute to its citizens' economic costs, like healthcare costs, and boost business by giving out loans and subsidies to firms to keep them operating. As I sum up, I agree with government intervention in the state's economic activities to balance the resources and promote equality.     </w:t>
      </w:r>
    </w:p>
    <w:p w14:paraId="75544286" w14:textId="77777777" w:rsidR="00A05CF2" w:rsidRPr="00FA11E3" w:rsidRDefault="00A05CF2" w:rsidP="00FA11E3">
      <w:pPr>
        <w:spacing w:line="480" w:lineRule="auto"/>
        <w:rPr>
          <w:rFonts w:ascii="Times New Roman" w:hAnsi="Times New Roman" w:cs="Times New Roman"/>
          <w:sz w:val="24"/>
          <w:szCs w:val="24"/>
        </w:rPr>
      </w:pPr>
    </w:p>
    <w:p w14:paraId="6CC8DF17" w14:textId="77777777" w:rsidR="00B807CE" w:rsidRPr="00FA11E3" w:rsidRDefault="00B807CE" w:rsidP="00FA11E3">
      <w:pPr>
        <w:spacing w:line="480" w:lineRule="auto"/>
        <w:rPr>
          <w:rFonts w:ascii="Times New Roman" w:hAnsi="Times New Roman" w:cs="Times New Roman"/>
          <w:sz w:val="24"/>
          <w:szCs w:val="24"/>
        </w:rPr>
      </w:pPr>
    </w:p>
    <w:p w14:paraId="76EC1181" w14:textId="77777777" w:rsidR="00B807CE" w:rsidRPr="00FA11E3" w:rsidRDefault="00B807CE" w:rsidP="00FA11E3">
      <w:pPr>
        <w:spacing w:line="480" w:lineRule="auto"/>
        <w:rPr>
          <w:rFonts w:ascii="Times New Roman" w:hAnsi="Times New Roman" w:cs="Times New Roman"/>
          <w:sz w:val="24"/>
          <w:szCs w:val="24"/>
        </w:rPr>
      </w:pPr>
    </w:p>
    <w:p w14:paraId="1A1BCEDF" w14:textId="77777777" w:rsidR="00B807CE" w:rsidRPr="00FA11E3" w:rsidRDefault="00B807CE" w:rsidP="00FA11E3">
      <w:pPr>
        <w:spacing w:line="480" w:lineRule="auto"/>
        <w:rPr>
          <w:rFonts w:ascii="Times New Roman" w:hAnsi="Times New Roman" w:cs="Times New Roman"/>
          <w:sz w:val="24"/>
          <w:szCs w:val="24"/>
        </w:rPr>
      </w:pPr>
    </w:p>
    <w:p w14:paraId="294DBAAB" w14:textId="4F9F393F" w:rsidR="00A169B5" w:rsidRPr="00FA11E3" w:rsidRDefault="00A169B5" w:rsidP="00FA11E3">
      <w:pPr>
        <w:spacing w:line="480" w:lineRule="auto"/>
        <w:rPr>
          <w:rFonts w:ascii="Times New Roman" w:hAnsi="Times New Roman" w:cs="Times New Roman"/>
          <w:sz w:val="24"/>
          <w:szCs w:val="24"/>
        </w:rPr>
      </w:pPr>
    </w:p>
    <w:sectPr w:rsidR="00A169B5" w:rsidRPr="00FA11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7CE"/>
    <w:rsid w:val="00560BDF"/>
    <w:rsid w:val="00A05CF2"/>
    <w:rsid w:val="00A169B5"/>
    <w:rsid w:val="00A47CA3"/>
    <w:rsid w:val="00B744F4"/>
    <w:rsid w:val="00B807CE"/>
    <w:rsid w:val="00FA1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A4237"/>
  <w15:chartTrackingRefBased/>
  <w15:docId w15:val="{89F46AD8-AD87-49EA-9E22-1C10D8D1B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2021-01-24T22:03:00Z</dcterms:created>
  <dcterms:modified xsi:type="dcterms:W3CDTF">2021-01-24T22:03:00Z</dcterms:modified>
</cp:coreProperties>
</file>